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8703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6A7">
        <w:rPr>
          <w:rFonts w:ascii="Times New Roman" w:hAnsi="Times New Roman" w:cs="Times New Roman"/>
          <w:sz w:val="28"/>
          <w:szCs w:val="28"/>
        </w:rPr>
        <w:t>Использование искусственного интеллекта на уроках русского языка</w:t>
      </w:r>
    </w:p>
    <w:p w14:paraId="5D3D7706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6A7">
        <w:rPr>
          <w:rFonts w:ascii="Times New Roman" w:hAnsi="Times New Roman" w:cs="Times New Roman"/>
          <w:sz w:val="28"/>
          <w:szCs w:val="28"/>
        </w:rPr>
        <w:t>В современном мире технологии стремительно развиваются и проникают во все сферы жизни, включая образование. Искусственный интеллект (ИИ) становится незаменимым помощником учителей и учеников на уроках различных предметов, в том числе и русского языка. Рассмотрим, как ИИ может быть использован для улучшения образовательного процесса.</w:t>
      </w:r>
    </w:p>
    <w:p w14:paraId="1A0C0F67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B79D4F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6A7">
        <w:rPr>
          <w:rFonts w:ascii="Times New Roman" w:hAnsi="Times New Roman" w:cs="Times New Roman"/>
          <w:sz w:val="28"/>
          <w:szCs w:val="28"/>
        </w:rPr>
        <w:t>1. Автоматическая проверка заданий</w:t>
      </w:r>
    </w:p>
    <w:p w14:paraId="2E1AD710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B941D9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6A7">
        <w:rPr>
          <w:rFonts w:ascii="Times New Roman" w:hAnsi="Times New Roman" w:cs="Times New Roman"/>
          <w:sz w:val="28"/>
          <w:szCs w:val="28"/>
        </w:rPr>
        <w:t>Одной из наиболее очевидных областей применения ИИ является автоматизация проверки домашних и контрольных работ. Системы машинного обучения могут анализировать тексты, находить ошибки и предлагать варианты их исправления. Это значительно экономит время учителя и позволяет более оперативно давать обратную связь ученикам.</w:t>
      </w:r>
    </w:p>
    <w:p w14:paraId="1C201526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D81B30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6A7">
        <w:rPr>
          <w:rFonts w:ascii="Times New Roman" w:hAnsi="Times New Roman" w:cs="Times New Roman"/>
          <w:sz w:val="28"/>
          <w:szCs w:val="28"/>
        </w:rPr>
        <w:t>Например, такие системы могут:</w:t>
      </w:r>
    </w:p>
    <w:p w14:paraId="1E97C5C0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8A0AE7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6A7">
        <w:rPr>
          <w:rFonts w:ascii="Times New Roman" w:hAnsi="Times New Roman" w:cs="Times New Roman"/>
          <w:sz w:val="28"/>
          <w:szCs w:val="28"/>
        </w:rPr>
        <w:t>o    Проверять орфографию и пунктуацию;</w:t>
      </w:r>
    </w:p>
    <w:p w14:paraId="2DD10394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831F6E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6A7">
        <w:rPr>
          <w:rFonts w:ascii="Times New Roman" w:hAnsi="Times New Roman" w:cs="Times New Roman"/>
          <w:sz w:val="28"/>
          <w:szCs w:val="28"/>
        </w:rPr>
        <w:t>o    Анализировать грамматические конструкции;</w:t>
      </w:r>
    </w:p>
    <w:p w14:paraId="2F59908F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0B905F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6A7">
        <w:rPr>
          <w:rFonts w:ascii="Times New Roman" w:hAnsi="Times New Roman" w:cs="Times New Roman"/>
          <w:sz w:val="28"/>
          <w:szCs w:val="28"/>
        </w:rPr>
        <w:t>o    Оценивать стилистику текста.</w:t>
      </w:r>
    </w:p>
    <w:p w14:paraId="48AE5EDC" w14:textId="77777777" w:rsidR="00FA36A7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779A6" w14:textId="6479E94C" w:rsidR="00D62A1A" w:rsidRPr="00FA36A7" w:rsidRDefault="00FA36A7" w:rsidP="00FA3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6A7">
        <w:rPr>
          <w:rFonts w:ascii="Times New Roman" w:hAnsi="Times New Roman" w:cs="Times New Roman"/>
          <w:sz w:val="28"/>
          <w:szCs w:val="28"/>
        </w:rPr>
        <w:t>Однако стоит отметить, что ИИ не заменяет полностью человеческое участие. Учитель по-прежнему должен контролировать процесс и вносить коррективы при необходимости.</w:t>
      </w:r>
    </w:p>
    <w:sectPr w:rsidR="00D62A1A" w:rsidRPr="00FA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43"/>
    <w:rsid w:val="00227943"/>
    <w:rsid w:val="00251E3A"/>
    <w:rsid w:val="009078D5"/>
    <w:rsid w:val="00D62A1A"/>
    <w:rsid w:val="00FA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01062-4288-452C-8476-340274C5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9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9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7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79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79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79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79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79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79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79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7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7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7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7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79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79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79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7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79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7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2025-07-16T13:48:00Z</dcterms:created>
  <dcterms:modified xsi:type="dcterms:W3CDTF">2025-07-16T13:48:00Z</dcterms:modified>
</cp:coreProperties>
</file>