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18" w:rsidRPr="00B61818" w:rsidRDefault="00B61818" w:rsidP="00B61818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B61818">
        <w:rPr>
          <w:rFonts w:ascii="Times New Roman" w:hAnsi="Times New Roman" w:cs="Times New Roman"/>
          <w:b/>
          <w:sz w:val="40"/>
          <w:szCs w:val="40"/>
          <w:lang w:val="ru-RU"/>
        </w:rPr>
        <w:t>Нейроигры</w:t>
      </w:r>
      <w:proofErr w:type="spellEnd"/>
      <w:r w:rsidRPr="00B6181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и </w:t>
      </w:r>
      <w:proofErr w:type="spellStart"/>
      <w:r w:rsidRPr="00B61818">
        <w:rPr>
          <w:rFonts w:ascii="Times New Roman" w:hAnsi="Times New Roman" w:cs="Times New Roman"/>
          <w:b/>
          <w:sz w:val="40"/>
          <w:szCs w:val="40"/>
          <w:lang w:val="ru-RU"/>
        </w:rPr>
        <w:t>нейроупражнения</w:t>
      </w:r>
      <w:proofErr w:type="spellEnd"/>
      <w:r w:rsidRPr="00B6181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уроках</w:t>
      </w:r>
    </w:p>
    <w:p w:rsidR="00B61818" w:rsidRPr="00B61818" w:rsidRDefault="00B61818" w:rsidP="00B6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Преимущества использования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нейроигр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- игровая форма обучения;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-эмоциональная привлекательность;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-многофункциональность;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-формирование стойкой мотивации и произвольных познавательных интересов;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-формирование партнерского взаимодействия между ребенком и учителем;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С помощью нейропсихологических игр и упражнений решаются следующие задачи: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1. Ребенок учится чувствовать своё тело и пространство вокруг.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2. Развивается зрительно-моторная координация (глаз-рука, способность точно направлять движение)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3. Формируется правильное взаимодействие рук и ног.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4. Развивается слуховое и зрительное внимание.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5. Ребенок учится последовательно выполнять действия, разбивая его на ряд задач, и др.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>«Колечки» (автоматизация звука в обратных слогах)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Развитие межполушарного взаимодействия (мозолистого тела).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Поочередно перебирать пальцы рук, соединяя   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обеими руками. Усложнение упражнения заключается в убыстрении темпа выполнения.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2.«Кулак-ребро-ладонь».  Использую эту игру для развития фонематического восприятия.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«Лягушка</w:t>
      </w:r>
      <w:proofErr w:type="gramStart"/>
      <w:r w:rsidRPr="00B61818">
        <w:rPr>
          <w:rFonts w:ascii="Times New Roman" w:hAnsi="Times New Roman" w:cs="Times New Roman"/>
          <w:sz w:val="28"/>
          <w:szCs w:val="28"/>
          <w:lang w:val="ru-RU"/>
        </w:rPr>
        <w:t>» .</w:t>
      </w:r>
      <w:proofErr w:type="gram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межполушарного взаимодействия (мозолистого тела, произвольности и самоконтроля. Положить руки на стол.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>«Ухо – нос</w:t>
      </w:r>
      <w:proofErr w:type="gramStart"/>
      <w:r w:rsidRPr="00B61818">
        <w:rPr>
          <w:rFonts w:ascii="Times New Roman" w:hAnsi="Times New Roman" w:cs="Times New Roman"/>
          <w:sz w:val="28"/>
          <w:szCs w:val="28"/>
          <w:lang w:val="ru-RU"/>
        </w:rPr>
        <w:t>» .</w:t>
      </w:r>
      <w:proofErr w:type="gram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межполушарного взаимодействия (мозолистого тела, произвольности и </w:t>
      </w:r>
      <w:proofErr w:type="spellStart"/>
      <w:proofErr w:type="gram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самоконтроля.Левой</w:t>
      </w:r>
      <w:proofErr w:type="spellEnd"/>
      <w:proofErr w:type="gram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рукой возьмитесь за кончик носа, а 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правой рукой - за противоположное ухо. Одновременно отпустите ухо и нос, хлопните в ладоши, поменяйте положение рук, с точностью до наоборот.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>«Рисунок-диктант» Ребёнок рисует по инструкции взрослого. Инструкция: Нарисуй круг. Слева от него нарисуй треугольник, а справа квадрат. Слева от треугольника нарисуй ещё три фигуры — два маленьких ромба, а между ними маленький круг. Над квадратом нарисуй трапецию, а под квадратом ещё один квадрат, но меньшего размера.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«Робот». Цель игры – выполнять команды ведущего. Он говорит последовательность действий, </w:t>
      </w:r>
      <w:proofErr w:type="gram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B61818">
        <w:rPr>
          <w:rFonts w:ascii="Times New Roman" w:hAnsi="Times New Roman" w:cs="Times New Roman"/>
          <w:sz w:val="28"/>
          <w:szCs w:val="28"/>
          <w:lang w:val="ru-RU"/>
        </w:rPr>
        <w:t>: правую руку вверх, правой ногой шаг назад, поворот налево, присед на левую ногу и так далее. Важно говорить чётко и последовательно, чтобы малыш успел усвоить информацию и не запутался. Позже ребёнок хорошо запомнит, где какая сторона и будет выполнять действия быстрее и без ошибок. Тогда можно будет постепенно усложнять упражнение, подключив наклоны, повороты головы, взмахи и другое.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Default="00B61818" w:rsidP="00B6181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7.«Таблицы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Шульте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». Это упражнение, улучшающее память, внимание и периферическое зрение. С помощью таблицы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Шульте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можно научиться концентрироваться, быстро читать, искать информацию в тексте. Игра представлена в виде таблицы, в ячейках которой в произвольном порядке расположены цифры. Чаще всего встречается вариант таблицы 5х5. Задача ребёнка – как можно быстрее отыскать числа от 1 до 25 в порядке возрастания, либо убывания.</w:t>
      </w:r>
    </w:p>
    <w:p w:rsidR="00B61818" w:rsidRPr="00B61818" w:rsidRDefault="00B61818" w:rsidP="00B61818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B61818">
        <w:rPr>
          <w:rFonts w:ascii="Times New Roman" w:eastAsia="Calibri" w:hAnsi="Times New Roman" w:cs="Times New Roman"/>
          <w:color w:val="404040"/>
          <w:sz w:val="24"/>
          <w:szCs w:val="27"/>
          <w:lang w:val="ru-RU"/>
        </w:rPr>
        <w:br/>
      </w:r>
      <w:r w:rsidRPr="00B61818">
        <w:rPr>
          <w:rFonts w:ascii="Calibri" w:eastAsia="Calibri" w:hAnsi="Calibri" w:cs="Times New Roman"/>
          <w:noProof/>
        </w:rPr>
        <w:drawing>
          <wp:inline distT="0" distB="0" distL="0" distR="0">
            <wp:extent cx="2407920" cy="2407920"/>
            <wp:effectExtent l="0" t="0" r="0" b="0"/>
            <wp:docPr id="3" name="Рисунок 3" descr="C:\Users\user\AppData\Local\Temp\Rar$DI02.096\Таблица Шуль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Temp\Rar$DI02.096\Таблица Шульт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18" w:rsidRPr="00B61818" w:rsidRDefault="00B61818" w:rsidP="00B61818">
      <w:pPr>
        <w:shd w:val="clear" w:color="auto" w:fill="FFFFFF"/>
        <w:spacing w:after="0" w:line="276" w:lineRule="auto"/>
        <w:ind w:left="360"/>
        <w:jc w:val="center"/>
        <w:rPr>
          <w:rFonts w:ascii="Calibri" w:eastAsia="Calibri" w:hAnsi="Calibri" w:cs="Times New Roman"/>
          <w:lang w:val="ru-RU"/>
        </w:rPr>
      </w:pPr>
      <w:r w:rsidRPr="00B61818">
        <w:rPr>
          <w:rFonts w:ascii="Times New Roman" w:eastAsia="Calibri" w:hAnsi="Times New Roman" w:cs="Times New Roman"/>
          <w:color w:val="404040"/>
          <w:sz w:val="24"/>
          <w:szCs w:val="27"/>
          <w:lang w:val="ru-RU"/>
        </w:rPr>
        <w:br/>
      </w:r>
      <w:r w:rsidRPr="00B61818">
        <w:rPr>
          <w:rFonts w:ascii="Calibri" w:eastAsia="Calibri" w:hAnsi="Calibri" w:cs="Times New Roman"/>
          <w:lang w:val="ru-RU"/>
        </w:rPr>
        <w:fldChar w:fldCharType="begin"/>
      </w:r>
      <w:r w:rsidRPr="00B61818">
        <w:rPr>
          <w:rFonts w:ascii="Calibri" w:eastAsia="Calibri" w:hAnsi="Calibri" w:cs="Times New Roman"/>
          <w:lang w:val="ru-RU"/>
        </w:rPr>
        <w:instrText xml:space="preserve"> INCLUDEPICTURE "https://academy-of-curiosity.ru/wp-content/uploads/2022/06/tablicza-shulte-uslozhnyonnyj-variant..jpg" \* MERGEFORMATINET </w:instrText>
      </w:r>
      <w:r w:rsidRPr="00B61818">
        <w:rPr>
          <w:rFonts w:ascii="Calibri" w:eastAsia="Calibri" w:hAnsi="Calibri" w:cs="Times New Roman"/>
          <w:lang w:val="ru-RU"/>
        </w:rPr>
        <w:fldChar w:fldCharType="separate"/>
      </w:r>
      <w:r w:rsidRPr="00B61818">
        <w:rPr>
          <w:rFonts w:ascii="Calibri" w:eastAsia="Calibri" w:hAnsi="Calibri" w:cs="Times New Roman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Таблица Шульте для детей усложнённый вариант" style="width:24pt;height:24pt"/>
        </w:pict>
      </w:r>
      <w:r w:rsidRPr="00B61818">
        <w:rPr>
          <w:rFonts w:ascii="Calibri" w:eastAsia="Calibri" w:hAnsi="Calibri" w:cs="Times New Roman"/>
          <w:lang w:val="ru-RU"/>
        </w:rPr>
        <w:fldChar w:fldCharType="end"/>
      </w:r>
      <w:r w:rsidRPr="00B61818">
        <w:rPr>
          <w:rFonts w:ascii="Calibri" w:eastAsia="Calibri" w:hAnsi="Calibri" w:cs="Times New Roman"/>
          <w:lang w:val="ru-RU"/>
        </w:rPr>
        <w:fldChar w:fldCharType="begin"/>
      </w:r>
      <w:r w:rsidRPr="00B61818">
        <w:rPr>
          <w:rFonts w:ascii="Calibri" w:eastAsia="Calibri" w:hAnsi="Calibri" w:cs="Times New Roman"/>
          <w:lang w:val="ru-RU"/>
        </w:rPr>
        <w:instrText xml:space="preserve"> INCLUDEPICTURE "https://academy-of-curiosity.ru/wp-content/uploads/2022/06/tablicza-shulte.png" \* MERGEFORMATINET </w:instrText>
      </w:r>
      <w:r w:rsidRPr="00B61818">
        <w:rPr>
          <w:rFonts w:ascii="Calibri" w:eastAsia="Calibri" w:hAnsi="Calibri" w:cs="Times New Roman"/>
          <w:lang w:val="ru-RU"/>
        </w:rPr>
        <w:fldChar w:fldCharType="separate"/>
      </w:r>
      <w:r w:rsidRPr="00B61818">
        <w:rPr>
          <w:rFonts w:ascii="Calibri" w:eastAsia="Calibri" w:hAnsi="Calibri" w:cs="Times New Roman"/>
          <w:lang w:val="ru-RU"/>
        </w:rPr>
        <w:pict>
          <v:shape id="_x0000_i1029" type="#_x0000_t75" alt="Таблица Шульте для детей" style="width:24pt;height:24pt"/>
        </w:pict>
      </w:r>
      <w:r w:rsidRPr="00B61818">
        <w:rPr>
          <w:rFonts w:ascii="Calibri" w:eastAsia="Calibri" w:hAnsi="Calibri" w:cs="Times New Roman"/>
          <w:lang w:val="ru-RU"/>
        </w:rPr>
        <w:fldChar w:fldCharType="end"/>
      </w:r>
      <w:r w:rsidRPr="00B61818">
        <w:rPr>
          <w:rFonts w:ascii="Calibri" w:eastAsia="Calibri" w:hAnsi="Calibri" w:cs="Times New Roman"/>
          <w:noProof/>
        </w:rPr>
        <w:drawing>
          <wp:inline distT="0" distB="0" distL="0" distR="0">
            <wp:extent cx="4754880" cy="2674620"/>
            <wp:effectExtent l="0" t="0" r="7620" b="0"/>
            <wp:docPr id="2" name="Рисунок 2" descr="C:\Users\user\AppData\Local\Temp\Rar$DI00.544\Таблица Шульте усложнённы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Temp\Rar$DI00.544\Таблица Шульте усложнённый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618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«Убери лишнее и прочти» В этом упражнении нужно подобрать стихотворения, а затем вставить в слова лишние буквы. Ребёнок должен вычеркнуть ненужное и прочесть. 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Бокжья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конровкнка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Уленти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нак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ннебок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Пркиненси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нхлекнбак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Чёнрнокго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белокгон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Тколькно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нен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818">
        <w:rPr>
          <w:rFonts w:ascii="Times New Roman" w:hAnsi="Times New Roman" w:cs="Times New Roman"/>
          <w:sz w:val="28"/>
          <w:szCs w:val="28"/>
          <w:lang w:val="ru-RU"/>
        </w:rPr>
        <w:t>гноренлогко</w:t>
      </w:r>
      <w:proofErr w:type="spellEnd"/>
      <w:r w:rsidRPr="00B618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61818">
        <w:rPr>
          <w:rFonts w:ascii="Times New Roman" w:hAnsi="Times New Roman" w:cs="Times New Roman"/>
          <w:sz w:val="28"/>
          <w:szCs w:val="28"/>
          <w:lang w:val="ru-RU"/>
        </w:rPr>
        <w:t>9. «Числовой поиск». Положите перед ребёнком таблицу с числами от 1 до 100, которые расположены в произвольном порядке. Часть чисел отсутствует. Так же приготовьте карточки с числами от 1 до 100.</w:t>
      </w:r>
    </w:p>
    <w:p w:rsidR="00B61818" w:rsidRPr="00B61818" w:rsidRDefault="00B61818" w:rsidP="00B61818">
      <w:pPr>
        <w:shd w:val="clear" w:color="auto" w:fill="FFFFFF"/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717D18">
        <w:rPr>
          <w:noProof/>
        </w:rPr>
        <w:drawing>
          <wp:inline distT="0" distB="0" distL="0" distR="0">
            <wp:extent cx="5943600" cy="3383280"/>
            <wp:effectExtent l="0" t="0" r="0" b="7620"/>
            <wp:docPr id="4" name="Рисунок 4" descr="C:\Users\user\Desktop\chislovoj-po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chislovoj-poi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18" w:rsidRPr="00B61818" w:rsidRDefault="00B61818" w:rsidP="00B6181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B61818" w:rsidRPr="00B61818" w:rsidRDefault="00B61818" w:rsidP="00B6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1818" w:rsidRPr="00B61818" w:rsidRDefault="00B61818" w:rsidP="00B618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1E09" w:rsidRPr="00B61818" w:rsidRDefault="00701E0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E09" w:rsidRPr="00B618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905"/>
    <w:multiLevelType w:val="hybridMultilevel"/>
    <w:tmpl w:val="11764E2A"/>
    <w:lvl w:ilvl="0" w:tplc="45867A4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F1"/>
    <w:rsid w:val="00701E09"/>
    <w:rsid w:val="007220F1"/>
    <w:rsid w:val="00B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C310"/>
  <w15:chartTrackingRefBased/>
  <w15:docId w15:val="{EC961097-80E2-45D1-BB4F-DFA7E35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2023-12-25T16:40:00Z</dcterms:created>
  <dcterms:modified xsi:type="dcterms:W3CDTF">2023-12-25T16:46:00Z</dcterms:modified>
</cp:coreProperties>
</file>